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811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1557B79" w14:textId="36AC024A" w:rsidR="00D66712" w:rsidRPr="005361CD" w:rsidRDefault="00D66712" w:rsidP="005361CD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76EA19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13F68A5" w14:textId="77777777" w:rsidTr="00840829">
        <w:tc>
          <w:tcPr>
            <w:tcW w:w="2830" w:type="dxa"/>
          </w:tcPr>
          <w:p w14:paraId="2A3995B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E30627E" w14:textId="72EE2545" w:rsidR="000A099C" w:rsidRPr="000A099C" w:rsidRDefault="005361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XUNASHI ORTIZ LÓPEZ</w:t>
            </w:r>
          </w:p>
        </w:tc>
      </w:tr>
      <w:tr w:rsidR="000A099C" w:rsidRPr="000A099C" w14:paraId="17B18D10" w14:textId="77777777" w:rsidTr="00840829">
        <w:tc>
          <w:tcPr>
            <w:tcW w:w="2830" w:type="dxa"/>
          </w:tcPr>
          <w:p w14:paraId="189E58F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C69E3F" w14:textId="5129B54E" w:rsidR="000A099C" w:rsidRPr="000A099C" w:rsidRDefault="005361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</w:t>
            </w:r>
            <w:r w:rsidR="000A5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04 “TUTUTEPEC”</w:t>
            </w:r>
          </w:p>
        </w:tc>
      </w:tr>
      <w:tr w:rsidR="000A099C" w:rsidRPr="000A099C" w14:paraId="5E1FDEB7" w14:textId="77777777" w:rsidTr="00840829">
        <w:tc>
          <w:tcPr>
            <w:tcW w:w="2830" w:type="dxa"/>
          </w:tcPr>
          <w:p w14:paraId="117D5EC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AABCF6" w14:textId="604EBBB8" w:rsidR="000A099C" w:rsidRPr="000A099C" w:rsidRDefault="005361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xyma.xol91@gmail.com</w:t>
            </w:r>
          </w:p>
        </w:tc>
      </w:tr>
      <w:tr w:rsidR="000A099C" w:rsidRPr="000A099C" w14:paraId="09D120E4" w14:textId="77777777" w:rsidTr="00840829">
        <w:tc>
          <w:tcPr>
            <w:tcW w:w="2830" w:type="dxa"/>
          </w:tcPr>
          <w:p w14:paraId="07AFF8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4ECC1BD" w14:textId="2DE65D20" w:rsidR="000A099C" w:rsidRPr="000A099C" w:rsidRDefault="005361C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951 134 52 51</w:t>
            </w:r>
          </w:p>
        </w:tc>
      </w:tr>
    </w:tbl>
    <w:p w14:paraId="36E78B4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03BD65A" w14:textId="77777777" w:rsidTr="00840829">
        <w:tc>
          <w:tcPr>
            <w:tcW w:w="3681" w:type="dxa"/>
          </w:tcPr>
          <w:p w14:paraId="6BD691A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19DDD34" w14:textId="582DAA3F" w:rsidR="00840829" w:rsidRPr="00840829" w:rsidRDefault="005361C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</w:t>
            </w:r>
          </w:p>
        </w:tc>
      </w:tr>
    </w:tbl>
    <w:p w14:paraId="529B18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1935D0" w14:textId="77777777" w:rsidR="000A099C" w:rsidRPr="005361CD" w:rsidRDefault="000A099C" w:rsidP="00D66712">
      <w:pP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C1263D" w14:textId="77777777" w:rsidTr="005272AA">
        <w:trPr>
          <w:trHeight w:val="439"/>
        </w:trPr>
        <w:tc>
          <w:tcPr>
            <w:tcW w:w="8828" w:type="dxa"/>
            <w:gridSpan w:val="2"/>
          </w:tcPr>
          <w:p w14:paraId="193238F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29CA2BC" w14:textId="77777777" w:rsidTr="00840829">
        <w:tc>
          <w:tcPr>
            <w:tcW w:w="4414" w:type="dxa"/>
          </w:tcPr>
          <w:p w14:paraId="2AE4D4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B1FF52" w14:textId="522C8ED0" w:rsidR="00840829" w:rsidRPr="005361CD" w:rsidRDefault="005361CD" w:rsidP="001745E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H. AYUNTAMIENTO DE JUCHITÁN DE ZARAGOZA OAXACA</w:t>
            </w:r>
          </w:p>
        </w:tc>
      </w:tr>
      <w:tr w:rsidR="00840829" w:rsidRPr="00840829" w14:paraId="2556B391" w14:textId="77777777" w:rsidTr="00840829">
        <w:tc>
          <w:tcPr>
            <w:tcW w:w="4414" w:type="dxa"/>
          </w:tcPr>
          <w:p w14:paraId="7E1BFE1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F03CBC" w14:textId="18219EA5" w:rsidR="00840829" w:rsidRPr="005361CD" w:rsidRDefault="005361CD" w:rsidP="001745E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OPERATIVA DE LA REGIDURIA DE DESARROLLO ECONÓMICO</w:t>
            </w:r>
          </w:p>
        </w:tc>
      </w:tr>
      <w:tr w:rsidR="005272AA" w:rsidRPr="00840829" w14:paraId="7A43DB8D" w14:textId="77777777" w:rsidTr="006965E6">
        <w:tc>
          <w:tcPr>
            <w:tcW w:w="4414" w:type="dxa"/>
          </w:tcPr>
          <w:p w14:paraId="0A338F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79DF6" w14:textId="6E247583" w:rsidR="005272AA" w:rsidRPr="005361CD" w:rsidRDefault="005361C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 DE DICIEMBRE DE 2015</w:t>
            </w:r>
          </w:p>
        </w:tc>
      </w:tr>
      <w:tr w:rsidR="005272AA" w:rsidRPr="00840829" w14:paraId="43299E84" w14:textId="77777777" w:rsidTr="006965E6">
        <w:tc>
          <w:tcPr>
            <w:tcW w:w="4414" w:type="dxa"/>
          </w:tcPr>
          <w:p w14:paraId="184AB3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D91A8" w14:textId="500E6761" w:rsidR="005272AA" w:rsidRPr="005361CD" w:rsidRDefault="005361C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 DE DICIEMBRE DE 2016</w:t>
            </w:r>
          </w:p>
        </w:tc>
      </w:tr>
    </w:tbl>
    <w:p w14:paraId="2EB3088B" w14:textId="77777777" w:rsidR="000509F1" w:rsidRPr="005361C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1"/>
          <w:szCs w:val="11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0F1C98" w14:textId="77777777" w:rsidTr="006965E6">
        <w:tc>
          <w:tcPr>
            <w:tcW w:w="4414" w:type="dxa"/>
          </w:tcPr>
          <w:p w14:paraId="255B87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5BAD2B" w14:textId="6367E98D" w:rsidR="005272AA" w:rsidRPr="005361CD" w:rsidRDefault="005361C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COMISIÓN FEDERAL DE ELECTRICIDAD</w:t>
            </w:r>
          </w:p>
        </w:tc>
      </w:tr>
      <w:tr w:rsidR="005272AA" w:rsidRPr="00840829" w14:paraId="50EA3C9D" w14:textId="77777777" w:rsidTr="006965E6">
        <w:tc>
          <w:tcPr>
            <w:tcW w:w="4414" w:type="dxa"/>
          </w:tcPr>
          <w:p w14:paraId="71C8C2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CBDD01" w14:textId="197B0A07" w:rsidR="005272AA" w:rsidRPr="005361CD" w:rsidRDefault="005361C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AUXILIAR DEL AREA DE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TELECOMUNICACIONES </w:t>
            </w:r>
          </w:p>
        </w:tc>
      </w:tr>
      <w:tr w:rsidR="005272AA" w:rsidRPr="00840829" w14:paraId="0FB8A78E" w14:textId="77777777" w:rsidTr="006965E6">
        <w:tc>
          <w:tcPr>
            <w:tcW w:w="4414" w:type="dxa"/>
          </w:tcPr>
          <w:p w14:paraId="452437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69ED13" w14:textId="10388959" w:rsidR="005272AA" w:rsidRPr="005361CD" w:rsidRDefault="005361C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DICIEMBRE DE 2013</w:t>
            </w:r>
          </w:p>
        </w:tc>
      </w:tr>
      <w:tr w:rsidR="005272AA" w:rsidRPr="00840829" w14:paraId="20945461" w14:textId="77777777" w:rsidTr="006965E6">
        <w:tc>
          <w:tcPr>
            <w:tcW w:w="4414" w:type="dxa"/>
          </w:tcPr>
          <w:p w14:paraId="3A00A8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001DD" w14:textId="2CE761BA" w:rsidR="005272AA" w:rsidRPr="005361CD" w:rsidRDefault="005361C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NOVIEMBRE DE 2015</w:t>
            </w:r>
          </w:p>
        </w:tc>
      </w:tr>
    </w:tbl>
    <w:p w14:paraId="7575BF96" w14:textId="77777777" w:rsidR="000A099C" w:rsidRPr="005361C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3"/>
          <w:szCs w:val="13"/>
          <w:lang w:eastAsia="es-MX"/>
        </w:rPr>
      </w:pPr>
    </w:p>
    <w:p w14:paraId="3DC7225F" w14:textId="77777777" w:rsidR="000A099C" w:rsidRPr="005361C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1"/>
          <w:szCs w:val="11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C4462E4" w14:textId="77777777" w:rsidTr="005272AA">
        <w:trPr>
          <w:trHeight w:val="499"/>
        </w:trPr>
        <w:tc>
          <w:tcPr>
            <w:tcW w:w="8828" w:type="dxa"/>
            <w:gridSpan w:val="2"/>
          </w:tcPr>
          <w:p w14:paraId="1B7E6DB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204CC43" w14:textId="77777777" w:rsidTr="00840829">
        <w:tc>
          <w:tcPr>
            <w:tcW w:w="4414" w:type="dxa"/>
          </w:tcPr>
          <w:p w14:paraId="4692BB5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2AC644" w14:textId="4B0F5BF9" w:rsidR="00403916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SEGUIMIENTO AL CUMPLIMIENTO DE INDICADORES DE RESULTADOS DE LOS PROGRAMAS PRESUPUESTARIOS -AVANCE DE GESTIÓNEN EL SISTEMA ESTATAL DE FINANZAS PÚBLICA (SEFIP 2024)</w:t>
            </w:r>
          </w:p>
        </w:tc>
      </w:tr>
      <w:tr w:rsidR="00840829" w:rsidRPr="00840829" w14:paraId="73D686A1" w14:textId="77777777" w:rsidTr="00840829">
        <w:tc>
          <w:tcPr>
            <w:tcW w:w="4414" w:type="dxa"/>
          </w:tcPr>
          <w:p w14:paraId="7D1CEA9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60DBA1" w14:textId="13CF6491" w:rsidR="00840829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MARZO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</w:p>
        </w:tc>
      </w:tr>
      <w:tr w:rsidR="00840829" w:rsidRPr="00840829" w14:paraId="5E2E02AE" w14:textId="77777777" w:rsidTr="00840829">
        <w:tc>
          <w:tcPr>
            <w:tcW w:w="4414" w:type="dxa"/>
          </w:tcPr>
          <w:p w14:paraId="07F7B1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6E7FEA" w14:textId="7A523F25" w:rsidR="00840829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MARZO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</w:p>
        </w:tc>
      </w:tr>
      <w:tr w:rsidR="00840829" w:rsidRPr="00840829" w14:paraId="52555AA0" w14:textId="77777777" w:rsidTr="00840829">
        <w:tc>
          <w:tcPr>
            <w:tcW w:w="4414" w:type="dxa"/>
          </w:tcPr>
          <w:p w14:paraId="2629C2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1FF8C" w14:textId="7D753F4E" w:rsidR="00840829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SECRETARIA DE FINANZAS DEL GOBIERNO DEL ESTADO DE OAXACA </w:t>
            </w:r>
          </w:p>
        </w:tc>
      </w:tr>
    </w:tbl>
    <w:p w14:paraId="39644194" w14:textId="77777777" w:rsidR="000A5F52" w:rsidRPr="000A5F52" w:rsidRDefault="000A5F52" w:rsidP="000A5F52">
      <w:pPr>
        <w:rPr>
          <w:sz w:val="8"/>
          <w:szCs w:val="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A5F52" w:rsidRPr="00840829" w14:paraId="58CA8922" w14:textId="77777777" w:rsidTr="00A55DD7">
        <w:tc>
          <w:tcPr>
            <w:tcW w:w="4414" w:type="dxa"/>
          </w:tcPr>
          <w:p w14:paraId="1BAE2EAD" w14:textId="77777777" w:rsidR="000A5F52" w:rsidRDefault="000A5F52" w:rsidP="00A55D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44150EF" w14:textId="77777777" w:rsidR="000A5F52" w:rsidRPr="002D5B50" w:rsidRDefault="000A5F52" w:rsidP="00A55D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D5B50">
              <w:rPr>
                <w:rFonts w:ascii="Arial" w:hAnsi="Arial" w:cs="Arial"/>
                <w:sz w:val="18"/>
                <w:szCs w:val="18"/>
              </w:rPr>
              <w:t>“IMPLEMENTACIÓN DEL CICLO PRESUPUESTARIO DESDE LAS ETAPAS DE PLANEACIÓN, PROGRAMACIÓN Y PRESUPUESTACIÓN”</w:t>
            </w:r>
          </w:p>
        </w:tc>
      </w:tr>
      <w:tr w:rsidR="000A5F52" w:rsidRPr="00840829" w14:paraId="420A9AE4" w14:textId="77777777" w:rsidTr="00A55DD7">
        <w:tc>
          <w:tcPr>
            <w:tcW w:w="4414" w:type="dxa"/>
          </w:tcPr>
          <w:p w14:paraId="6CFBD2E9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D734A0" w14:textId="717F7EA1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 DE MAYO DE 202</w:t>
            </w:r>
            <w:r w:rsidR="0031564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</w:tr>
      <w:tr w:rsidR="000A5F52" w:rsidRPr="00840829" w14:paraId="35073CC1" w14:textId="77777777" w:rsidTr="00A55DD7">
        <w:tc>
          <w:tcPr>
            <w:tcW w:w="4414" w:type="dxa"/>
          </w:tcPr>
          <w:p w14:paraId="2BE50295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A0DB3C" w14:textId="38B20F6A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 DE MAYO DE 202</w:t>
            </w:r>
            <w:r w:rsidR="0031564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</w:tr>
      <w:tr w:rsidR="000A5F52" w:rsidRPr="00840829" w14:paraId="30377370" w14:textId="77777777" w:rsidTr="00A55DD7">
        <w:tc>
          <w:tcPr>
            <w:tcW w:w="4414" w:type="dxa"/>
          </w:tcPr>
          <w:p w14:paraId="71B2752D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4640F9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SECRETARIA DE FINANZAS DEL GOBIERNO DEL ESTADO DE OAXACA</w:t>
            </w:r>
          </w:p>
        </w:tc>
      </w:tr>
    </w:tbl>
    <w:p w14:paraId="7127F04C" w14:textId="77777777" w:rsidR="000A5F52" w:rsidRPr="000A5F52" w:rsidRDefault="000A5F52" w:rsidP="000A5F52">
      <w:pPr>
        <w:rPr>
          <w:sz w:val="6"/>
          <w:szCs w:val="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A5F52" w:rsidRPr="00840829" w14:paraId="56604481" w14:textId="77777777" w:rsidTr="00A55DD7">
        <w:tc>
          <w:tcPr>
            <w:tcW w:w="4414" w:type="dxa"/>
          </w:tcPr>
          <w:p w14:paraId="1A64D0E6" w14:textId="77777777" w:rsidR="000A5F52" w:rsidRDefault="000A5F52" w:rsidP="00A55D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8AED64E" w14:textId="77777777" w:rsidR="000A5F52" w:rsidRPr="005361CD" w:rsidRDefault="000A5F52" w:rsidP="00A55D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TALLER DE INTRODUCCIÓN A LA CONTABILIDAD Y PRESUPUESTACIÓN GUBERNAMENTAL</w:t>
            </w:r>
          </w:p>
        </w:tc>
      </w:tr>
      <w:tr w:rsidR="000A5F52" w:rsidRPr="00840829" w14:paraId="35ED728B" w14:textId="77777777" w:rsidTr="00A55DD7">
        <w:tc>
          <w:tcPr>
            <w:tcW w:w="4414" w:type="dxa"/>
          </w:tcPr>
          <w:p w14:paraId="4630DE5B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F2C90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 DE ABRIL DE 2023</w:t>
            </w:r>
          </w:p>
        </w:tc>
      </w:tr>
      <w:tr w:rsidR="000A5F52" w:rsidRPr="00840829" w14:paraId="2246DD26" w14:textId="77777777" w:rsidTr="00A55DD7">
        <w:tc>
          <w:tcPr>
            <w:tcW w:w="4414" w:type="dxa"/>
          </w:tcPr>
          <w:p w14:paraId="71501D5A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830440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 DE ABRIL DE 2023</w:t>
            </w:r>
          </w:p>
        </w:tc>
      </w:tr>
      <w:tr w:rsidR="000A5F52" w:rsidRPr="00840829" w14:paraId="6CE5778E" w14:textId="77777777" w:rsidTr="00A55DD7">
        <w:tc>
          <w:tcPr>
            <w:tcW w:w="4414" w:type="dxa"/>
          </w:tcPr>
          <w:p w14:paraId="139EC2BD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18E86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SECRETARIA DE FINANZAS DEL GOBIERNO DEL ESTADO DE OAXACA</w:t>
            </w:r>
          </w:p>
        </w:tc>
      </w:tr>
    </w:tbl>
    <w:p w14:paraId="7542AFF2" w14:textId="77777777" w:rsidR="000A5F52" w:rsidRPr="000A5F52" w:rsidRDefault="000A5F52" w:rsidP="000A5F52">
      <w:pPr>
        <w:rPr>
          <w:sz w:val="2"/>
          <w:szCs w:val="2"/>
          <w:u w:val="single"/>
        </w:rPr>
      </w:pPr>
    </w:p>
    <w:p w14:paraId="28C06986" w14:textId="77777777" w:rsidR="000A5F52" w:rsidRDefault="000A5F52" w:rsidP="000A5F52">
      <w:pPr>
        <w:jc w:val="center"/>
        <w:rPr>
          <w:u w:val="single"/>
        </w:rPr>
      </w:pPr>
      <w:r>
        <w:rPr>
          <w:u w:val="single"/>
        </w:rPr>
        <w:t>NOMBRE Y FIRMA</w:t>
      </w:r>
    </w:p>
    <w:p w14:paraId="63BC5FC6" w14:textId="77777777" w:rsidR="000A5F52" w:rsidRDefault="000A5F52" w:rsidP="000A5F52">
      <w:pPr>
        <w:jc w:val="center"/>
        <w:rPr>
          <w:u w:val="single"/>
        </w:rPr>
      </w:pPr>
    </w:p>
    <w:p w14:paraId="1EBBE156" w14:textId="0FAAD730" w:rsidR="000A5F52" w:rsidRPr="000A5F52" w:rsidRDefault="000A5F52" w:rsidP="000A5F52">
      <w:pPr>
        <w:jc w:val="center"/>
        <w:rPr>
          <w:u w:val="single"/>
        </w:rPr>
      </w:pPr>
      <w:r>
        <w:rPr>
          <w:u w:val="single"/>
        </w:rPr>
        <w:t>XUNASHI ORTIZ LÓPEZ</w:t>
      </w:r>
    </w:p>
    <w:sectPr w:rsidR="000A5F52" w:rsidRPr="000A5F5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777D"/>
    <w:rsid w:val="000A099C"/>
    <w:rsid w:val="000A5F52"/>
    <w:rsid w:val="00265B7F"/>
    <w:rsid w:val="002D5B50"/>
    <w:rsid w:val="00315641"/>
    <w:rsid w:val="003C2B9B"/>
    <w:rsid w:val="003E68AF"/>
    <w:rsid w:val="00403916"/>
    <w:rsid w:val="00473B15"/>
    <w:rsid w:val="005272AA"/>
    <w:rsid w:val="005361CD"/>
    <w:rsid w:val="00565104"/>
    <w:rsid w:val="005E2139"/>
    <w:rsid w:val="00645FDF"/>
    <w:rsid w:val="00696A30"/>
    <w:rsid w:val="00723612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7313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E2E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xunashi ortiz lopez</cp:lastModifiedBy>
  <cp:revision>2</cp:revision>
  <cp:lastPrinted>2024-03-15T21:58:00Z</cp:lastPrinted>
  <dcterms:created xsi:type="dcterms:W3CDTF">2024-03-15T22:07:00Z</dcterms:created>
  <dcterms:modified xsi:type="dcterms:W3CDTF">2024-03-15T22:07:00Z</dcterms:modified>
</cp:coreProperties>
</file>