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DF13D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>CURRÍCULUM VITAE</w:t>
      </w:r>
    </w:p>
    <w:p w14:paraId="6EC12DA7">
      <w:pPr>
        <w:spacing w:after="0" w:line="240" w:lineRule="auto"/>
        <w:jc w:val="center"/>
        <w:rPr>
          <w:rFonts w:ascii="Arial" w:hAnsi="Arial" w:eastAsia="Times New Roman" w:cs="Arial"/>
          <w:b/>
          <w:sz w:val="8"/>
          <w:szCs w:val="8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 xml:space="preserve"> </w:t>
      </w:r>
      <w:r>
        <w:rPr>
          <w:rFonts w:ascii="Arial" w:hAnsi="Arial" w:eastAsia="Times New Roman" w:cs="Arial"/>
          <w:b/>
          <w:sz w:val="8"/>
          <w:szCs w:val="8"/>
          <w:lang w:eastAsia="es-MX"/>
        </w:rPr>
        <w:t xml:space="preserve">VERSION PÚBLICA  </w:t>
      </w:r>
    </w:p>
    <w:p w14:paraId="5E5A109A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</w:p>
    <w:p w14:paraId="450484CA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998"/>
      </w:tblGrid>
      <w:tr w14:paraId="6421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A8B14C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C1CD258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MARLENE MATUS JIMENEZ</w:t>
            </w:r>
          </w:p>
        </w:tc>
      </w:tr>
      <w:tr w14:paraId="6937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52964B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C4A8009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DIRECTOR</w:t>
            </w:r>
          </w:p>
        </w:tc>
      </w:tr>
      <w:tr w14:paraId="5863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527FA9F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 w14:paraId="2903DBD3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Marlene.matus31@hotmail.com</w:t>
            </w:r>
          </w:p>
        </w:tc>
      </w:tr>
      <w:tr w14:paraId="59D9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6669587A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 w14:paraId="1F32B90C">
            <w:pPr>
              <w:spacing w:after="0" w:line="240" w:lineRule="auto"/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  <w:t>9711183178</w:t>
            </w:r>
          </w:p>
        </w:tc>
      </w:tr>
    </w:tbl>
    <w:p w14:paraId="27E3BCF6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147"/>
      </w:tblGrid>
      <w:tr w14:paraId="58CE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5137BD3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778F6B8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LICENCIATURA</w:t>
            </w:r>
          </w:p>
        </w:tc>
      </w:tr>
    </w:tbl>
    <w:p w14:paraId="4B2365C6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p w14:paraId="4C408106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276B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28" w:type="dxa"/>
            <w:gridSpan w:val="2"/>
          </w:tcPr>
          <w:p w14:paraId="39F268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 w14:paraId="5E0F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1B5722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DDB677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FISCALIA GENERAL DEL ESTADO DE</w:t>
            </w:r>
            <w:bookmarkStart w:id="0" w:name="_GoBack"/>
            <w:bookmarkEnd w:id="0"/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 xml:space="preserve"> OAXACA</w:t>
            </w:r>
          </w:p>
        </w:tc>
      </w:tr>
      <w:tr w14:paraId="48E5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86FCA2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B33564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DIRECTORA</w:t>
            </w:r>
          </w:p>
        </w:tc>
      </w:tr>
      <w:tr w14:paraId="2D1E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CCA841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7F0BAC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FEBRERO 2019</w:t>
            </w:r>
          </w:p>
        </w:tc>
      </w:tr>
      <w:tr w14:paraId="6942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4BAB3CF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9BED96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MARZO 2021</w:t>
            </w:r>
          </w:p>
        </w:tc>
      </w:tr>
    </w:tbl>
    <w:p w14:paraId="29C4457E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6F51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348DDE4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EB9E39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DESARROLLO INTEGRAL DE LA FAMILIA</w:t>
            </w:r>
          </w:p>
        </w:tc>
      </w:tr>
      <w:tr w14:paraId="7020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5E7EF7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352FA4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AREA DE PSICOLOGIA</w:t>
            </w:r>
          </w:p>
        </w:tc>
      </w:tr>
      <w:tr w14:paraId="6139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482D090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15AC681A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ENERO 2018</w:t>
            </w:r>
          </w:p>
        </w:tc>
      </w:tr>
      <w:tr w14:paraId="418E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C4891F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CE4684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ENERO 2019</w:t>
            </w:r>
          </w:p>
        </w:tc>
      </w:tr>
    </w:tbl>
    <w:p w14:paraId="6E4F5DB9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7012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3B6D71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3D1C7F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COLEGIO NACIONAL DE EDUCACION PROFESIONAL TECNICA</w:t>
            </w:r>
          </w:p>
        </w:tc>
      </w:tr>
      <w:tr w14:paraId="7285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475B4DA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2388D4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AREA PSICOPEDAGOGICA</w:t>
            </w:r>
          </w:p>
        </w:tc>
      </w:tr>
      <w:tr w14:paraId="39F7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00076B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4111FFB2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FEBRERO 2013</w:t>
            </w:r>
          </w:p>
        </w:tc>
      </w:tr>
      <w:tr w14:paraId="1CBA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2912C8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46DD3D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ENERO 2015</w:t>
            </w:r>
          </w:p>
        </w:tc>
      </w:tr>
    </w:tbl>
    <w:p w14:paraId="18CF7FD3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5EDC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28" w:type="dxa"/>
            <w:gridSpan w:val="2"/>
          </w:tcPr>
          <w:p w14:paraId="0A8A433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 w14:paraId="3AFA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6CA61E2E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14F454A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TERAPIA INFANTIL</w:t>
            </w:r>
          </w:p>
        </w:tc>
      </w:tr>
      <w:tr w14:paraId="5559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391C966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9F345A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12 ENERO 2020</w:t>
            </w:r>
          </w:p>
        </w:tc>
      </w:tr>
      <w:tr w14:paraId="0728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39BB97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4203DD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30 ENERO 2020</w:t>
            </w:r>
          </w:p>
        </w:tc>
      </w:tr>
      <w:tr w14:paraId="11E0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4A5D3A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5084F7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CENTRO D ESTUDIOS SUPERIORES EN HIPNOSIS.</w:t>
            </w:r>
          </w:p>
        </w:tc>
      </w:tr>
    </w:tbl>
    <w:p w14:paraId="6A9EDA3F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5F67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21A8C46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B9FEC44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TALLER DE SALUD SEXUAL Y REPRODUCTIVA PARA ADOLESCENTES</w:t>
            </w:r>
          </w:p>
        </w:tc>
      </w:tr>
      <w:tr w14:paraId="2178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716709B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F4DBE3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5 DE JUNIO 2021</w:t>
            </w:r>
          </w:p>
        </w:tc>
      </w:tr>
      <w:tr w14:paraId="2048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C2DEAB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EE7DBC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7 DE JUNIO 2021</w:t>
            </w:r>
          </w:p>
        </w:tc>
      </w:tr>
      <w:tr w14:paraId="3F5C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42C35B9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331F3C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SUBSECRETARIA DE EDUCACION MEDIA SUPERIOR Y LOS SERVICIOS DE SALUD DE OAXACA</w:t>
            </w:r>
          </w:p>
        </w:tc>
      </w:tr>
    </w:tbl>
    <w:p w14:paraId="13A3663C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6D22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6CB2CC08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EAEC0D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 w14:paraId="020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3F21237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B3D2F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 w14:paraId="62D0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73156CB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8000B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 w14:paraId="2075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C544E8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C4577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 w14:paraId="5548DB7A">
      <w:pPr>
        <w:jc w:val="center"/>
        <w:rPr>
          <w:u w:val="single"/>
        </w:rPr>
      </w:pPr>
    </w:p>
    <w:sectPr>
      <w:pgSz w:w="12240" w:h="15840"/>
      <w:pgMar w:top="851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14F2253C"/>
    <w:rsid w:val="7927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Texto de globo Car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Luffi</Company>
  <Pages>1</Pages>
  <Words>132</Words>
  <Characters>729</Characters>
  <Lines>6</Lines>
  <Paragraphs>1</Paragraphs>
  <TotalTime>21</TotalTime>
  <ScaleCrop>false</ScaleCrop>
  <LinksUpToDate>false</LinksUpToDate>
  <CharactersWithSpaces>860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2023-03-03T23:33:00Z</dcterms:created>
  <dc:creator>Luffi</dc:creator>
  <cp:lastModifiedBy>Hp</cp:lastModifiedBy>
  <cp:lastPrinted>2017-10-04T21:01:00Z</cp:lastPrinted>
  <dcterms:modified xsi:type="dcterms:W3CDTF">2024-07-08T19:59:23Z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2058-12.2.0.17119</vt:lpwstr>
  </property>
  <property fmtid="{D5CDD505-2E9C-101B-9397-08002B2CF9AE}" pid="3" name="ICV">
    <vt:lpwstr>E945493C83B04BA0B7D0189A487A2D33_12</vt:lpwstr>
  </property>
</Properties>
</file>