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CURRÍCULUM VITAE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8"/>
          <w:szCs w:val="8"/>
          <w:rtl w:val="0"/>
        </w:rPr>
        <w:t xml:space="preserve">VERSIÓN PÚBLICA  </w:t>
      </w:r>
      <w:r w:rsidDel="00000000" w:rsidR="00000000" w:rsidRPr="00000000">
        <w:rPr>
          <w:rtl w:val="0"/>
        </w:rPr>
      </w:r>
    </w:p>
    <w:tbl>
      <w:tblPr>
        <w:tblStyle w:val="Table1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30"/>
        <w:gridCol w:w="5998"/>
        <w:tblGridChange w:id="0">
          <w:tblGrid>
            <w:gridCol w:w="2830"/>
            <w:gridCol w:w="599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NOMBRE: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heading=h.lswe945opewx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Yazmín Martínez Canseco.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NIVEL O PUESTO: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Profesor asociado C, ¾ Tiempo.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CORREO ELECTRÓNICO: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yazmin.martinez@cecyteo.edu.mx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TELÉFONO OFICIAL: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9511294105</w:t>
            </w:r>
          </w:p>
        </w:tc>
      </w:tr>
    </w:tbl>
    <w:p w:rsidR="00000000" w:rsidDel="00000000" w:rsidP="00000000" w:rsidRDefault="00000000" w:rsidRPr="00000000" w14:paraId="0000000B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81"/>
        <w:gridCol w:w="5147"/>
        <w:tblGridChange w:id="0">
          <w:tblGrid>
            <w:gridCol w:w="3681"/>
            <w:gridCol w:w="514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NIVEL MÁXIMO DE ESTUDIOS CON DOCUMENTO COMPROBATORIO: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Licenciatura en Informática.</w:t>
            </w:r>
          </w:p>
        </w:tc>
      </w:tr>
    </w:tbl>
    <w:p w:rsidR="00000000" w:rsidDel="00000000" w:rsidP="00000000" w:rsidRDefault="00000000" w:rsidRPr="00000000" w14:paraId="0000000E">
      <w:pPr>
        <w:spacing w:after="0" w:lin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14"/>
        <w:gridCol w:w="4414"/>
        <w:tblGridChange w:id="0">
          <w:tblGrid>
            <w:gridCol w:w="4414"/>
            <w:gridCol w:w="4414"/>
          </w:tblGrid>
        </w:tblGridChange>
      </w:tblGrid>
      <w:tr>
        <w:trPr>
          <w:cantSplit w:val="0"/>
          <w:trHeight w:val="439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EXPERIENCIA LABORAL TRES ÚLTIMOS EMPLEOS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NOMBRE DE LA INSTITUCIÓN O EMPRESA: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Colegio de estudios científicos y tecnológicos del estado de Oaxaca.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CARGO O PUESTO DESEMPEÑADO: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Docente / Horas clases frente a grupo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FECHA DE INICIO: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 de febrero de 2008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FECHA DE TÉRMINO: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Vigente.</w:t>
            </w:r>
          </w:p>
        </w:tc>
      </w:tr>
    </w:tbl>
    <w:p w:rsidR="00000000" w:rsidDel="00000000" w:rsidP="00000000" w:rsidRDefault="00000000" w:rsidRPr="00000000" w14:paraId="00000019">
      <w:pPr>
        <w:spacing w:after="0" w:lin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14"/>
        <w:gridCol w:w="4414"/>
        <w:tblGridChange w:id="0">
          <w:tblGrid>
            <w:gridCol w:w="4414"/>
            <w:gridCol w:w="44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NOMBRE DE LA INSTITUCIÓN O EMPRESA: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Operadora Comercial Mexicana, Coatzacoalcos, Ver.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CARGO O PUESTO DESEMPEÑADO: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Auxiliar administrativo.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FECHA DE INICIO: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Diciembre 2007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FECHA DE TÉRMINO: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Enero 2008</w:t>
            </w:r>
          </w:p>
        </w:tc>
      </w:tr>
    </w:tbl>
    <w:p w:rsidR="00000000" w:rsidDel="00000000" w:rsidP="00000000" w:rsidRDefault="00000000" w:rsidRPr="00000000" w14:paraId="00000022">
      <w:pPr>
        <w:spacing w:after="0" w:lin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14"/>
        <w:gridCol w:w="4414"/>
        <w:tblGridChange w:id="0">
          <w:tblGrid>
            <w:gridCol w:w="4414"/>
            <w:gridCol w:w="44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NOMBRE DE LA INSTITUCIÓN O EMPRESA: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Plastic Omnium Industrial Auto Exteriores Ramos  Arizpe, S.A. DE C.V.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CARGO O PUESTO DESEMPEÑADO: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Auxiliar administrativo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FECHA DE INICIO: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 de Abril de 2003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FECHA DE TÉRMINO: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 de Junio de 2003</w:t>
            </w:r>
          </w:p>
        </w:tc>
      </w:tr>
    </w:tbl>
    <w:p w:rsidR="00000000" w:rsidDel="00000000" w:rsidP="00000000" w:rsidRDefault="00000000" w:rsidRPr="00000000" w14:paraId="0000002B">
      <w:pPr>
        <w:spacing w:after="0" w:lin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14"/>
        <w:gridCol w:w="4414"/>
        <w:tblGridChange w:id="0">
          <w:tblGrid>
            <w:gridCol w:w="4414"/>
            <w:gridCol w:w="4414"/>
          </w:tblGrid>
        </w:tblGridChange>
      </w:tblGrid>
      <w:tr>
        <w:trPr>
          <w:cantSplit w:val="0"/>
          <w:trHeight w:val="499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FORMACIÓN: TRES ÚLTIMOS CURSOS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NOMBRE DEL CURSO: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Diplomado en “De las competencias a las progresiones en la nueva escuela Mexicana” (120 hrs).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INICIO: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Agosto 2023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TÉRMINO: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Agosto 2024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NOMBRE DE LA INSTITUCIÓN QUE IMPARTIÓ EL CURSO: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Centro de orientación integral y profesionalización A.C.</w:t>
            </w:r>
          </w:p>
        </w:tc>
      </w:tr>
    </w:tbl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tbl>
      <w:tblPr>
        <w:tblStyle w:val="Table7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14"/>
        <w:gridCol w:w="4414"/>
        <w:tblGridChange w:id="0">
          <w:tblGrid>
            <w:gridCol w:w="4414"/>
            <w:gridCol w:w="44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NOMBRE DEL CURSO: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Evaluación formativa: reduciendo dificultades en el aprendizaje (fundamentos, instrumentos y procedimientos): cultura digital para el servicio de bachillerato tecnológico (40 hrs).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INICIO: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 de agosto de 2024.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TÉRMINO: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 de agosto de 2024.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NOMBRE DE LA INSTITUCIÓN QUE IMPARTIÓ EL CURSO: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CECYTEO</w:t>
            </w:r>
          </w:p>
        </w:tc>
      </w:tr>
    </w:tbl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tbl>
      <w:tblPr>
        <w:tblStyle w:val="Table8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14"/>
        <w:gridCol w:w="4414"/>
        <w:tblGridChange w:id="0">
          <w:tblGrid>
            <w:gridCol w:w="4414"/>
            <w:gridCol w:w="44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NOMBRE DEL CURSO:</w:t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Tecnología educativa (40 hrs).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INICIO: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 de julio de 2024.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TÉRMINO: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 de Julio de 2024.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NOMBRE DE LA INSTITUCIÓN QUE IMPARTIÓ EL CURSO: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NovaUniversitas “Aude Sapere”</w:t>
            </w:r>
          </w:p>
        </w:tc>
      </w:tr>
    </w:tbl>
    <w:p w:rsidR="00000000" w:rsidDel="00000000" w:rsidP="00000000" w:rsidRDefault="00000000" w:rsidRPr="00000000" w14:paraId="00000048">
      <w:pPr>
        <w:jc w:val="left"/>
        <w:rPr>
          <w:u w:val="singl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134" w:top="851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ao/we9dxEX4ZC4kuzBj8MKDD4w==">CgMxLjAyDmgubHN3ZTk0NW9wZXd4OAByITEzeEVNQzl4a041V2FJZ043NDFrXzc5aDNSVGFlZmd5TQ==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