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226A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Style w:val="fontstyle01"/>
              </w:rPr>
              <w:t>GEYCEL BAUTISTA MARTÍNEZ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226A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ENCARGADO DEL CENTRO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226A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FB546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geyba@hotmail.com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226A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9531116108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226A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PASANTE EN INGENIERÍA EN SISTEMAS COMPUTACIONALES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226A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26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BIENESTAR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226A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26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ENLACE DE PRESTACIÓN DE SERVICIOS A LA NACIÓN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26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26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ENERO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26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26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 2019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26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26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PRESIDENCIA MUNICIPAL DE SAN JUAN ACHIUTLA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26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26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PRESIDENTE MUNICIPAL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226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26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ENERO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26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26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26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26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DE LA HEROICA CIUDAD DE TLAXIACO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26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26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ENERO DE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226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26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DICIEMBRE DEL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26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26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SECRETARIO TÉCNICO DE LA PRESIDENCIA MUNICIPAL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42280F">
      <w:pPr>
        <w:jc w:val="center"/>
        <w:rPr>
          <w:u w:val="single"/>
        </w:rPr>
      </w:pPr>
      <w:bookmarkStart w:id="0" w:name="_GoBack"/>
      <w:bookmarkEnd w:id="0"/>
    </w:p>
    <w:sectPr w:rsidR="00921981" w:rsidSect="004B5F27">
      <w:pgSz w:w="12240" w:h="15840" w:code="1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B22F5"/>
    <w:rsid w:val="003C2B9B"/>
    <w:rsid w:val="003E68AF"/>
    <w:rsid w:val="00403916"/>
    <w:rsid w:val="0042280F"/>
    <w:rsid w:val="00473B15"/>
    <w:rsid w:val="004B5F27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23AD8"/>
    <w:rsid w:val="00D66712"/>
    <w:rsid w:val="00D917A0"/>
    <w:rsid w:val="00E86B76"/>
    <w:rsid w:val="00EF6746"/>
    <w:rsid w:val="00F226A2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A953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fontstyle01">
    <w:name w:val="fontstyle01"/>
    <w:basedOn w:val="Fuentedeprrafopredeter"/>
    <w:rsid w:val="00F226A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yb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SUBDIRECCIÓN</cp:lastModifiedBy>
  <cp:revision>4</cp:revision>
  <cp:lastPrinted>2023-03-07T18:27:00Z</cp:lastPrinted>
  <dcterms:created xsi:type="dcterms:W3CDTF">2023-03-06T22:06:00Z</dcterms:created>
  <dcterms:modified xsi:type="dcterms:W3CDTF">2023-03-07T18:28:00Z</dcterms:modified>
</cp:coreProperties>
</file>