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Pr="002E1A3E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2E1A3E">
        <w:rPr>
          <w:rFonts w:ascii="Arial" w:eastAsia="Times New Roman" w:hAnsi="Arial" w:cs="Arial"/>
          <w:b/>
          <w:sz w:val="20"/>
          <w:szCs w:val="20"/>
          <w:lang w:eastAsia="es-MX"/>
        </w:rPr>
        <w:t>CURRÍ</w:t>
      </w:r>
      <w:r w:rsidR="00D66712" w:rsidRPr="002E1A3E">
        <w:rPr>
          <w:rFonts w:ascii="Arial" w:eastAsia="Times New Roman" w:hAnsi="Arial" w:cs="Arial"/>
          <w:b/>
          <w:sz w:val="20"/>
          <w:szCs w:val="20"/>
          <w:lang w:eastAsia="es-MX"/>
        </w:rPr>
        <w:t>CULUM VITAE</w:t>
      </w:r>
    </w:p>
    <w:p w:rsidR="000A099C" w:rsidRPr="002E1A3E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2E1A3E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VERSION PÚBLICA</w:t>
      </w:r>
      <w:r w:rsidR="000A099C" w:rsidRPr="002E1A3E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</w:t>
      </w:r>
    </w:p>
    <w:p w:rsidR="00D66712" w:rsidRPr="002E1A3E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D66712" w:rsidRPr="002E1A3E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2E1A3E" w:rsidTr="00840829">
        <w:tc>
          <w:tcPr>
            <w:tcW w:w="2830" w:type="dxa"/>
          </w:tcPr>
          <w:p w:rsidR="000A099C" w:rsidRPr="002E1A3E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2E1A3E" w:rsidRDefault="00EE660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hAnsi="Arial" w:cs="Arial"/>
                <w:sz w:val="20"/>
                <w:szCs w:val="20"/>
              </w:rPr>
              <w:t>Rosalino Rosas Reyes</w:t>
            </w:r>
          </w:p>
        </w:tc>
      </w:tr>
      <w:tr w:rsidR="000A099C" w:rsidRPr="002E1A3E" w:rsidTr="00840829">
        <w:tc>
          <w:tcPr>
            <w:tcW w:w="2830" w:type="dxa"/>
          </w:tcPr>
          <w:p w:rsidR="000A099C" w:rsidRPr="002E1A3E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2E1A3E" w:rsidRDefault="00EE660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0A099C" w:rsidRPr="002E1A3E" w:rsidTr="00840829">
        <w:tc>
          <w:tcPr>
            <w:tcW w:w="2830" w:type="dxa"/>
          </w:tcPr>
          <w:p w:rsidR="000A099C" w:rsidRPr="002E1A3E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2E1A3E" w:rsidRDefault="00C41A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rosalinorrr@gmail.com; ro-salino@hotmail.com</w:t>
            </w:r>
          </w:p>
        </w:tc>
      </w:tr>
      <w:tr w:rsidR="000A099C" w:rsidRPr="002E1A3E" w:rsidTr="00840829">
        <w:tc>
          <w:tcPr>
            <w:tcW w:w="2830" w:type="dxa"/>
          </w:tcPr>
          <w:p w:rsidR="000A099C" w:rsidRPr="002E1A3E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E1A3E" w:rsidRDefault="00EE660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9511616840</w:t>
            </w:r>
          </w:p>
        </w:tc>
      </w:tr>
    </w:tbl>
    <w:p w:rsidR="00D66712" w:rsidRPr="002E1A3E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2E1A3E" w:rsidTr="00840829">
        <w:tc>
          <w:tcPr>
            <w:tcW w:w="3681" w:type="dxa"/>
          </w:tcPr>
          <w:p w:rsidR="00840829" w:rsidRPr="002E1A3E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2E1A3E" w:rsidRDefault="00EE660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C41AB8"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administración</w:t>
            </w:r>
          </w:p>
        </w:tc>
      </w:tr>
    </w:tbl>
    <w:p w:rsidR="00D66712" w:rsidRPr="002E1A3E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Pr="002E1A3E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2E1A3E" w:rsidTr="005272AA">
        <w:trPr>
          <w:trHeight w:val="439"/>
        </w:trPr>
        <w:tc>
          <w:tcPr>
            <w:tcW w:w="8828" w:type="dxa"/>
            <w:gridSpan w:val="2"/>
          </w:tcPr>
          <w:p w:rsidR="00696A30" w:rsidRPr="002E1A3E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2E1A3E" w:rsidTr="00840829">
        <w:tc>
          <w:tcPr>
            <w:tcW w:w="4414" w:type="dxa"/>
          </w:tcPr>
          <w:p w:rsidR="00840829" w:rsidRPr="002E1A3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E6601" w:rsidRPr="002E1A3E" w:rsidRDefault="00EE6601" w:rsidP="00EE66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  <w:specVanish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 y Tecnológicos del Estado de Oaxaca</w:t>
            </w:r>
          </w:p>
          <w:p w:rsidR="00840829" w:rsidRPr="002E1A3E" w:rsidRDefault="00EE6601" w:rsidP="00EE66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69 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“San Martin </w:t>
            </w:r>
            <w:proofErr w:type="spellStart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Itunyoso</w:t>
            </w:r>
            <w:proofErr w:type="spellEnd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2E1A3E" w:rsidTr="00840829">
        <w:tc>
          <w:tcPr>
            <w:tcW w:w="4414" w:type="dxa"/>
          </w:tcPr>
          <w:p w:rsidR="00840829" w:rsidRPr="002E1A3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E1A3E" w:rsidRDefault="00EE660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Responsable del centro </w:t>
            </w:r>
            <w:proofErr w:type="spellStart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EMSaD</w:t>
            </w:r>
            <w:proofErr w:type="spellEnd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 69 </w:t>
            </w:r>
          </w:p>
        </w:tc>
      </w:tr>
      <w:tr w:rsidR="005272AA" w:rsidRPr="002E1A3E" w:rsidTr="006965E6">
        <w:tc>
          <w:tcPr>
            <w:tcW w:w="4414" w:type="dxa"/>
          </w:tcPr>
          <w:p w:rsidR="005272AA" w:rsidRPr="002E1A3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E1A3E" w:rsidRDefault="00B459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  <w:r w:rsidR="00EE6601"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EE6601"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2/20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</w:t>
            </w:r>
          </w:p>
        </w:tc>
      </w:tr>
      <w:tr w:rsidR="005272AA" w:rsidRPr="002E1A3E" w:rsidTr="006965E6">
        <w:tc>
          <w:tcPr>
            <w:tcW w:w="4414" w:type="dxa"/>
          </w:tcPr>
          <w:p w:rsidR="005272AA" w:rsidRPr="002E1A3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E1A3E" w:rsidRDefault="00EE6601" w:rsidP="00EE66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00/00/0000</w:t>
            </w:r>
          </w:p>
        </w:tc>
      </w:tr>
    </w:tbl>
    <w:p w:rsidR="000509F1" w:rsidRPr="002E1A3E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45954" w:rsidRPr="002E1A3E" w:rsidTr="006965E6"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  <w:specVanish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 y Tecnológicos del Estado de Oaxaca</w:t>
            </w:r>
          </w:p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57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“San 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Juan Cabeza del Rio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”</w:t>
            </w:r>
          </w:p>
        </w:tc>
      </w:tr>
      <w:tr w:rsidR="00B45954" w:rsidRPr="002E1A3E" w:rsidTr="006965E6"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Responsable del centro </w:t>
            </w:r>
            <w:proofErr w:type="spellStart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EMSaD</w:t>
            </w:r>
            <w:proofErr w:type="spellEnd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 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57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45954" w:rsidRPr="002E1A3E" w:rsidTr="006965E6"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</w:t>
            </w:r>
          </w:p>
        </w:tc>
      </w:tr>
      <w:tr w:rsidR="00B45954" w:rsidRPr="002E1A3E" w:rsidTr="006965E6"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</w:tbl>
    <w:p w:rsidR="000A099C" w:rsidRPr="002E1A3E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45954" w:rsidRPr="002E1A3E" w:rsidTr="006965E6"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  <w:specVanish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 y Tecnológicos del Estado de Oaxaca</w:t>
            </w:r>
          </w:p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24 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“San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to Domingo </w:t>
            </w:r>
            <w:proofErr w:type="spellStart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Ixcatlan</w:t>
            </w:r>
            <w:proofErr w:type="spellEnd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”</w:t>
            </w:r>
          </w:p>
        </w:tc>
      </w:tr>
      <w:tr w:rsidR="00B45954" w:rsidRPr="002E1A3E" w:rsidTr="006965E6"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Auxiliar del r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esponsable del centro </w:t>
            </w:r>
            <w:proofErr w:type="spellStart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EMSaD</w:t>
            </w:r>
            <w:proofErr w:type="spellEnd"/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 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24</w:t>
            </w:r>
            <w:r w:rsidRPr="002E1A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45954" w:rsidRPr="002E1A3E" w:rsidTr="006965E6"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</w:t>
            </w:r>
          </w:p>
        </w:tc>
      </w:tr>
      <w:tr w:rsidR="00B45954" w:rsidRPr="002E1A3E" w:rsidTr="006965E6"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954" w:rsidRPr="002E1A3E" w:rsidRDefault="00B45954" w:rsidP="00B45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</w:tbl>
    <w:p w:rsidR="000A099C" w:rsidRPr="002E1A3E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2E1A3E" w:rsidTr="005272AA">
        <w:trPr>
          <w:trHeight w:val="499"/>
        </w:trPr>
        <w:tc>
          <w:tcPr>
            <w:tcW w:w="8828" w:type="dxa"/>
            <w:gridSpan w:val="2"/>
          </w:tcPr>
          <w:p w:rsidR="00696A30" w:rsidRPr="002E1A3E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2E1A3E" w:rsidTr="00840829">
        <w:tc>
          <w:tcPr>
            <w:tcW w:w="4414" w:type="dxa"/>
          </w:tcPr>
          <w:p w:rsidR="00403916" w:rsidRPr="002E1A3E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6A0B4B" w:rsidRPr="002E1A3E" w:rsidRDefault="006A0B4B" w:rsidP="006A0B4B">
            <w:pPr>
              <w:rPr>
                <w:rFonts w:ascii="Arial" w:hAnsi="Arial" w:cs="Arial"/>
                <w:sz w:val="20"/>
                <w:szCs w:val="20"/>
              </w:rPr>
            </w:pPr>
            <w:r w:rsidRPr="002E1A3E">
              <w:rPr>
                <w:rFonts w:ascii="Arial" w:hAnsi="Arial" w:cs="Arial"/>
                <w:sz w:val="20"/>
                <w:szCs w:val="20"/>
              </w:rPr>
              <w:t>Diplomado de Actualización de Plan Mejora Continua</w:t>
            </w:r>
          </w:p>
          <w:p w:rsidR="00403916" w:rsidRPr="002E1A3E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2E1A3E" w:rsidTr="00840829">
        <w:tc>
          <w:tcPr>
            <w:tcW w:w="4414" w:type="dxa"/>
          </w:tcPr>
          <w:p w:rsidR="00840829" w:rsidRPr="002E1A3E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E1A3E" w:rsidRDefault="006A0B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840829" w:rsidRPr="002E1A3E" w:rsidTr="00840829">
        <w:tc>
          <w:tcPr>
            <w:tcW w:w="4414" w:type="dxa"/>
          </w:tcPr>
          <w:p w:rsidR="00840829" w:rsidRPr="002E1A3E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E1A3E" w:rsidRDefault="006A0B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840829" w:rsidRPr="002E1A3E" w:rsidTr="00840829">
        <w:tc>
          <w:tcPr>
            <w:tcW w:w="4414" w:type="dxa"/>
          </w:tcPr>
          <w:p w:rsidR="00840829" w:rsidRPr="002E1A3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E1A3E" w:rsidRDefault="006A0B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</w:t>
            </w:r>
          </w:p>
        </w:tc>
      </w:tr>
    </w:tbl>
    <w:p w:rsidR="00FD4B92" w:rsidRPr="002E1A3E" w:rsidRDefault="00FD4B92" w:rsidP="0084082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E1A3E" w:rsidTr="006965E6">
        <w:tc>
          <w:tcPr>
            <w:tcW w:w="4414" w:type="dxa"/>
          </w:tcPr>
          <w:p w:rsidR="005272AA" w:rsidRPr="002E1A3E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2E1A3E" w:rsidRDefault="006A0B4B" w:rsidP="006A0B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hAnsi="Arial" w:cs="Arial"/>
                <w:sz w:val="20"/>
                <w:szCs w:val="20"/>
              </w:rPr>
              <w:t>Diplomado de PROFORDIR</w:t>
            </w:r>
          </w:p>
        </w:tc>
      </w:tr>
      <w:tr w:rsidR="005272AA" w:rsidRPr="002E1A3E" w:rsidTr="006965E6">
        <w:tc>
          <w:tcPr>
            <w:tcW w:w="4414" w:type="dxa"/>
          </w:tcPr>
          <w:p w:rsidR="005272AA" w:rsidRPr="002E1A3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E1A3E" w:rsidRDefault="006A0B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C41AB8"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5272AA" w:rsidRPr="002E1A3E" w:rsidTr="006965E6">
        <w:tc>
          <w:tcPr>
            <w:tcW w:w="4414" w:type="dxa"/>
          </w:tcPr>
          <w:p w:rsidR="005272AA" w:rsidRPr="002E1A3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E1A3E" w:rsidRDefault="006A0B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C41AB8"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5272AA" w:rsidRPr="002E1A3E" w:rsidTr="006965E6">
        <w:tc>
          <w:tcPr>
            <w:tcW w:w="4414" w:type="dxa"/>
          </w:tcPr>
          <w:p w:rsidR="005272AA" w:rsidRPr="002E1A3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2E1A3E" w:rsidRDefault="006A0B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hAnsi="Arial" w:cs="Arial"/>
                <w:sz w:val="20"/>
                <w:szCs w:val="20"/>
              </w:rPr>
              <w:t>Benemérita Universidad Autónoma de Puebla</w:t>
            </w:r>
          </w:p>
        </w:tc>
      </w:tr>
    </w:tbl>
    <w:p w:rsidR="005272AA" w:rsidRPr="002E1A3E" w:rsidRDefault="005272AA" w:rsidP="0084082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E1A3E" w:rsidTr="006965E6">
        <w:tc>
          <w:tcPr>
            <w:tcW w:w="4414" w:type="dxa"/>
          </w:tcPr>
          <w:p w:rsidR="005272AA" w:rsidRPr="002E1A3E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6A0B4B" w:rsidRPr="002E1A3E" w:rsidRDefault="006A0B4B" w:rsidP="00C41AB8">
            <w:pPr>
              <w:rPr>
                <w:rFonts w:ascii="Arial" w:hAnsi="Arial" w:cs="Arial"/>
                <w:sz w:val="20"/>
                <w:szCs w:val="20"/>
              </w:rPr>
            </w:pPr>
            <w:r w:rsidRPr="002E1A3E">
              <w:rPr>
                <w:rFonts w:ascii="Arial" w:hAnsi="Arial" w:cs="Arial"/>
                <w:sz w:val="20"/>
                <w:szCs w:val="20"/>
              </w:rPr>
              <w:t>Microsoft Office 2003 y 2007</w:t>
            </w:r>
          </w:p>
          <w:p w:rsidR="005272AA" w:rsidRPr="002E1A3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2E1A3E" w:rsidTr="006965E6">
        <w:tc>
          <w:tcPr>
            <w:tcW w:w="4414" w:type="dxa"/>
          </w:tcPr>
          <w:p w:rsidR="005272AA" w:rsidRPr="002E1A3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E1A3E" w:rsidRDefault="00C41A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5272AA" w:rsidRPr="002E1A3E" w:rsidTr="006965E6">
        <w:tc>
          <w:tcPr>
            <w:tcW w:w="4414" w:type="dxa"/>
          </w:tcPr>
          <w:p w:rsidR="005272AA" w:rsidRPr="002E1A3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E1A3E" w:rsidRDefault="00C41A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5272AA" w:rsidRPr="002E1A3E" w:rsidTr="006965E6">
        <w:tc>
          <w:tcPr>
            <w:tcW w:w="4414" w:type="dxa"/>
          </w:tcPr>
          <w:p w:rsidR="005272AA" w:rsidRPr="002E1A3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INSTITUCIÓN</w:t>
            </w:r>
            <w:r w:rsidR="00E86B76"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2E1A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E1A3E" w:rsidRDefault="00C41A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1A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Pr="002E1A3E" w:rsidRDefault="00921981" w:rsidP="00B35D66">
      <w:pPr>
        <w:jc w:val="center"/>
        <w:rPr>
          <w:rFonts w:ascii="Arial" w:hAnsi="Arial" w:cs="Arial"/>
          <w:u w:val="single"/>
        </w:rPr>
      </w:pPr>
    </w:p>
    <w:sectPr w:rsidR="00921981" w:rsidRPr="002E1A3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75AEB"/>
    <w:multiLevelType w:val="hybridMultilevel"/>
    <w:tmpl w:val="59928F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46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1A3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0B4B"/>
    <w:rsid w:val="007458BA"/>
    <w:rsid w:val="00840829"/>
    <w:rsid w:val="008B329D"/>
    <w:rsid w:val="00921981"/>
    <w:rsid w:val="0096139E"/>
    <w:rsid w:val="0099247B"/>
    <w:rsid w:val="009D5AE2"/>
    <w:rsid w:val="00B35D66"/>
    <w:rsid w:val="00B45954"/>
    <w:rsid w:val="00B5715D"/>
    <w:rsid w:val="00C23AD8"/>
    <w:rsid w:val="00C41AB8"/>
    <w:rsid w:val="00D66712"/>
    <w:rsid w:val="00D917A0"/>
    <w:rsid w:val="00E86B76"/>
    <w:rsid w:val="00EE6601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2A5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6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E6601"/>
    <w:rPr>
      <w:i/>
      <w:iCs/>
      <w:color w:val="000000"/>
    </w:rPr>
  </w:style>
  <w:style w:type="paragraph" w:styleId="Sinespaciado">
    <w:name w:val="No Spacing"/>
    <w:link w:val="SinespaciadoCar"/>
    <w:uiPriority w:val="1"/>
    <w:qFormat/>
    <w:rsid w:val="00EE6601"/>
    <w:pPr>
      <w:spacing w:after="0" w:line="240" w:lineRule="auto"/>
    </w:pPr>
    <w:rPr>
      <w:rFonts w:eastAsiaTheme="minorEastAsia"/>
      <w:lang w:eastAsia="es-MX"/>
    </w:rPr>
  </w:style>
  <w:style w:type="character" w:styleId="nfasisintenso">
    <w:name w:val="Intense Emphasis"/>
    <w:aliases w:val="Subsection Intense Emphasis"/>
    <w:basedOn w:val="Fuentedeprrafopredeter"/>
    <w:uiPriority w:val="21"/>
    <w:qFormat/>
    <w:rsid w:val="00EE6601"/>
    <w:rPr>
      <w:b/>
      <w:bCs/>
      <w:i/>
      <w:iCs/>
      <w:caps w:val="0"/>
      <w:smallCaps w:val="0"/>
      <w:color w:val="5B9BD5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601"/>
    <w:rPr>
      <w:rFonts w:eastAsiaTheme="minorEastAsia"/>
      <w:lang w:eastAsia="es-MX"/>
    </w:rPr>
  </w:style>
  <w:style w:type="paragraph" w:customStyle="1" w:styleId="Subseccin">
    <w:name w:val="Subsección"/>
    <w:basedOn w:val="Ttulo2"/>
    <w:rsid w:val="00EE6601"/>
    <w:pPr>
      <w:spacing w:before="0" w:line="240" w:lineRule="auto"/>
    </w:pPr>
    <w:rPr>
      <w:rFonts w:asciiTheme="minorHAnsi" w:hAnsiTheme="minorHAnsi"/>
      <w:bCs/>
      <w:color w:val="404040" w:themeColor="text1" w:themeTint="BF"/>
      <w:sz w:val="24"/>
      <w:szCs w:val="24"/>
      <w:lang w:eastAsia="es-MX"/>
    </w:rPr>
  </w:style>
  <w:style w:type="paragraph" w:customStyle="1" w:styleId="Fechadesubseccin">
    <w:name w:val="Fecha de subsección"/>
    <w:basedOn w:val="Normal"/>
    <w:rsid w:val="00EE6601"/>
    <w:pPr>
      <w:spacing w:after="0" w:line="276" w:lineRule="auto"/>
    </w:pPr>
    <w:rPr>
      <w:rFonts w:eastAsiaTheme="minorEastAsia"/>
      <w:color w:val="5B9BD5" w:themeColor="accent1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66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A0B4B"/>
    <w:pPr>
      <w:spacing w:line="240" w:lineRule="auto"/>
      <w:ind w:left="1008" w:hanging="288"/>
      <w:contextualSpacing/>
    </w:pPr>
    <w:rPr>
      <w:sz w:val="21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PC02</cp:lastModifiedBy>
  <cp:revision>5</cp:revision>
  <cp:lastPrinted>2017-10-04T21:01:00Z</cp:lastPrinted>
  <dcterms:created xsi:type="dcterms:W3CDTF">2023-03-06T20:31:00Z</dcterms:created>
  <dcterms:modified xsi:type="dcterms:W3CDTF">2023-03-06T20:42:00Z</dcterms:modified>
</cp:coreProperties>
</file>