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CURRÍCULUM VITAE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Ana Delia Galeana Juárez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anadelia.galeana@cecyteo.edu.mx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  <w:t>9512682470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Maestria en Ciencias de la Educación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Colegio de Estudios Cientificos y Tecnologicos Del Estado de Oaxaca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18 de Agosto de 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curso de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>especializ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s-MX" w:eastAsia="zh-CN" w:bidi="ar"/>
              </w:rPr>
              <w:t>a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ción para la conformación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de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s-MX" w:eastAsia="zh-CN" w:bidi="ar"/>
              </w:rPr>
              <w:t>círculos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de apoyo en el marco de la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>estrategia psicosocial para la prevenció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s-MX" w:eastAsia="zh-CN" w:bidi="ar"/>
              </w:rPr>
              <w:t>n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>de la violencia contra las mujeres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03 de Febrero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30 de Septiembre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Secretaria de las mujeres de Oaxaca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>Cultura Digital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7 de AGOSTO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11 de AGOSTO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CECyTEO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Progresiones y desafios al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desempeño docente(teorias implicitas,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metodologias y saberes disciplinares),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Recursos socio.cognitivos : cultura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digital poara el servicio de bachillerato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9"/>
                <w:szCs w:val="19"/>
                <w:lang w:val="en-US" w:eastAsia="zh-CN" w:bidi="ar"/>
              </w:rPr>
              <w:t>tecnologico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29 de Enero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02 de Febrero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CECyTEO</w:t>
            </w:r>
            <w:bookmarkStart w:id="0" w:name="_GoBack"/>
            <w:bookmarkEnd w:id="0"/>
          </w:p>
        </w:tc>
      </w:tr>
    </w:tbl>
    <w:p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6FB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exto de globo Car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2</Pages>
  <Words>132</Words>
  <Characters>729</Characters>
  <Lines>6</Lines>
  <Paragraphs>1</Paragraphs>
  <TotalTime>11</TotalTime>
  <ScaleCrop>false</ScaleCrop>
  <LinksUpToDate>false</LinksUpToDate>
  <CharactersWithSpaces>860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cp:lastModifiedBy>google1588459979</cp:lastModifiedBy>
  <cp:lastPrinted>2017-10-04T21:01:00Z</cp:lastPrinted>
  <dcterms:modified xsi:type="dcterms:W3CDTF">2024-05-24T05:11:02Z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5E0E6EA2056144EE8A7629AC2FAF39AC_13</vt:lpwstr>
  </property>
</Properties>
</file>